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11FCD" w14:textId="66CB2D0C" w:rsidR="001D1137" w:rsidRPr="007E140F" w:rsidRDefault="001D1137" w:rsidP="007F6864">
      <w:pPr>
        <w:spacing w:after="0" w:line="240" w:lineRule="auto"/>
        <w:jc w:val="right"/>
        <w:rPr>
          <w:rFonts w:ascii="Arial" w:hAnsi="Arial" w:cs="Arial"/>
          <w:bCs/>
          <w:sz w:val="20"/>
          <w:szCs w:val="20"/>
        </w:rPr>
      </w:pPr>
      <w:r w:rsidRPr="007E140F">
        <w:rPr>
          <w:rFonts w:ascii="Arial" w:hAnsi="Arial" w:cs="Arial"/>
          <w:bCs/>
          <w:sz w:val="20"/>
          <w:szCs w:val="20"/>
        </w:rPr>
        <w:t xml:space="preserve">Xalapa-Enríquez, Ver., a _______ de _______ </w:t>
      </w:r>
      <w:proofErr w:type="spellStart"/>
      <w:r w:rsidRPr="007E140F">
        <w:rPr>
          <w:rFonts w:ascii="Arial" w:hAnsi="Arial" w:cs="Arial"/>
          <w:bCs/>
          <w:sz w:val="20"/>
          <w:szCs w:val="20"/>
        </w:rPr>
        <w:t>de</w:t>
      </w:r>
      <w:proofErr w:type="spellEnd"/>
      <w:r w:rsidRPr="007E140F">
        <w:rPr>
          <w:rFonts w:ascii="Arial" w:hAnsi="Arial" w:cs="Arial"/>
          <w:bCs/>
          <w:sz w:val="20"/>
          <w:szCs w:val="20"/>
        </w:rPr>
        <w:t xml:space="preserve"> 202</w:t>
      </w:r>
      <w:r w:rsidR="00F5334A">
        <w:rPr>
          <w:rFonts w:ascii="Arial" w:hAnsi="Arial" w:cs="Arial"/>
          <w:bCs/>
          <w:sz w:val="20"/>
          <w:szCs w:val="20"/>
        </w:rPr>
        <w:t>X</w:t>
      </w:r>
      <w:bookmarkStart w:id="0" w:name="_GoBack"/>
      <w:bookmarkEnd w:id="0"/>
    </w:p>
    <w:p w14:paraId="382E6A82" w14:textId="77777777" w:rsidR="00E72C2B" w:rsidRDefault="00E72C2B" w:rsidP="007F6864">
      <w:pPr>
        <w:tabs>
          <w:tab w:val="left" w:pos="4678"/>
          <w:tab w:val="left" w:pos="4820"/>
          <w:tab w:val="left" w:pos="5103"/>
        </w:tabs>
        <w:spacing w:after="0" w:line="240" w:lineRule="auto"/>
        <w:jc w:val="right"/>
        <w:rPr>
          <w:rFonts w:ascii="Arial" w:hAnsi="Arial" w:cs="Arial"/>
          <w:b/>
          <w:sz w:val="24"/>
          <w:szCs w:val="24"/>
        </w:rPr>
      </w:pPr>
    </w:p>
    <w:p w14:paraId="127DC056" w14:textId="23A97D08" w:rsidR="001D1137" w:rsidRPr="007E140F" w:rsidRDefault="001D1137" w:rsidP="007F6864">
      <w:pPr>
        <w:tabs>
          <w:tab w:val="left" w:pos="4678"/>
          <w:tab w:val="left" w:pos="4820"/>
          <w:tab w:val="left" w:pos="5103"/>
        </w:tabs>
        <w:spacing w:after="0" w:line="240" w:lineRule="auto"/>
        <w:jc w:val="right"/>
        <w:rPr>
          <w:rFonts w:ascii="Arial" w:hAnsi="Arial" w:cs="Arial"/>
          <w:b/>
          <w:sz w:val="24"/>
          <w:szCs w:val="24"/>
        </w:rPr>
      </w:pPr>
      <w:r w:rsidRPr="007E140F">
        <w:rPr>
          <w:rFonts w:ascii="Arial" w:hAnsi="Arial" w:cs="Arial"/>
          <w:b/>
          <w:sz w:val="24"/>
          <w:szCs w:val="24"/>
        </w:rPr>
        <w:t xml:space="preserve">                                     </w:t>
      </w:r>
    </w:p>
    <w:p w14:paraId="0C20B0EC" w14:textId="77777777" w:rsidR="007E140F" w:rsidRPr="00EF3FF3" w:rsidRDefault="007E140F" w:rsidP="007F6864">
      <w:pPr>
        <w:keepNext/>
        <w:tabs>
          <w:tab w:val="left" w:pos="0"/>
        </w:tabs>
        <w:suppressAutoHyphens/>
        <w:spacing w:after="0" w:line="240" w:lineRule="auto"/>
        <w:outlineLvl w:val="0"/>
        <w:rPr>
          <w:rFonts w:ascii="Arial" w:eastAsia="Times New Roman" w:hAnsi="Arial" w:cs="Arial"/>
          <w:b/>
          <w:sz w:val="24"/>
          <w:szCs w:val="24"/>
          <w:lang w:eastAsia="ar-SA"/>
        </w:rPr>
      </w:pPr>
      <w:r w:rsidRPr="00EF3FF3">
        <w:rPr>
          <w:rFonts w:ascii="Arial" w:eastAsia="Times New Roman" w:hAnsi="Arial" w:cs="Arial"/>
          <w:b/>
          <w:sz w:val="24"/>
          <w:szCs w:val="24"/>
          <w:lang w:eastAsia="ar-SA"/>
        </w:rPr>
        <w:t>L.C. ANGELICA JOSELIN ALARCÓN DAUZÓN</w:t>
      </w:r>
    </w:p>
    <w:p w14:paraId="5D300E8C" w14:textId="6F4FB80F" w:rsidR="007E140F" w:rsidRPr="00EF3FF3" w:rsidRDefault="007E140F" w:rsidP="007F6864">
      <w:pPr>
        <w:keepNext/>
        <w:tabs>
          <w:tab w:val="left" w:pos="0"/>
        </w:tabs>
        <w:suppressAutoHyphens/>
        <w:spacing w:after="0" w:line="240" w:lineRule="auto"/>
        <w:outlineLvl w:val="0"/>
        <w:rPr>
          <w:rFonts w:ascii="Arial" w:eastAsia="Times New Roman" w:hAnsi="Arial" w:cs="Arial"/>
          <w:b/>
          <w:sz w:val="24"/>
          <w:szCs w:val="24"/>
          <w:lang w:eastAsia="ar-SA"/>
        </w:rPr>
      </w:pPr>
      <w:r w:rsidRPr="00EF3FF3">
        <w:rPr>
          <w:rFonts w:ascii="Arial" w:eastAsia="Times New Roman" w:hAnsi="Arial" w:cs="Arial"/>
          <w:b/>
          <w:sz w:val="24"/>
          <w:szCs w:val="24"/>
          <w:lang w:eastAsia="ar-SA"/>
        </w:rPr>
        <w:t>DIREC</w:t>
      </w:r>
      <w:r w:rsidR="00E85E17">
        <w:rPr>
          <w:rFonts w:ascii="Arial" w:eastAsia="Times New Roman" w:hAnsi="Arial" w:cs="Arial"/>
          <w:b/>
          <w:sz w:val="24"/>
          <w:szCs w:val="24"/>
          <w:lang w:eastAsia="ar-SA"/>
        </w:rPr>
        <w:t>TORA</w:t>
      </w:r>
      <w:r w:rsidRPr="00EF3FF3">
        <w:rPr>
          <w:rFonts w:ascii="Arial" w:eastAsia="Times New Roman" w:hAnsi="Arial" w:cs="Arial"/>
          <w:b/>
          <w:sz w:val="24"/>
          <w:szCs w:val="24"/>
          <w:lang w:eastAsia="ar-SA"/>
        </w:rPr>
        <w:t xml:space="preserve"> GENERAL DE FORTALECIMIENTO</w:t>
      </w:r>
    </w:p>
    <w:p w14:paraId="4BA964AF" w14:textId="77777777" w:rsidR="00E85E17" w:rsidRDefault="007E140F" w:rsidP="007F6864">
      <w:pPr>
        <w:keepNext/>
        <w:tabs>
          <w:tab w:val="left" w:pos="0"/>
        </w:tabs>
        <w:suppressAutoHyphens/>
        <w:spacing w:after="0" w:line="240" w:lineRule="auto"/>
        <w:outlineLvl w:val="0"/>
        <w:rPr>
          <w:rFonts w:ascii="Arial" w:eastAsia="Times New Roman" w:hAnsi="Arial" w:cs="Arial"/>
          <w:b/>
          <w:sz w:val="24"/>
          <w:szCs w:val="24"/>
          <w:lang w:eastAsia="ar-SA"/>
        </w:rPr>
      </w:pPr>
      <w:r w:rsidRPr="00EF3FF3">
        <w:rPr>
          <w:rFonts w:ascii="Arial" w:eastAsia="Times New Roman" w:hAnsi="Arial" w:cs="Arial"/>
          <w:b/>
          <w:sz w:val="24"/>
          <w:szCs w:val="24"/>
          <w:lang w:eastAsia="ar-SA"/>
        </w:rPr>
        <w:t xml:space="preserve">INSTITUCIONAL </w:t>
      </w:r>
      <w:r w:rsidR="00262A0D" w:rsidRPr="002270EC">
        <w:rPr>
          <w:rFonts w:ascii="Arial" w:eastAsia="Times New Roman" w:hAnsi="Arial" w:cs="Arial"/>
          <w:b/>
          <w:sz w:val="24"/>
          <w:szCs w:val="24"/>
          <w:lang w:eastAsia="ar-SA"/>
        </w:rPr>
        <w:t>DE LA</w:t>
      </w:r>
      <w:r w:rsidR="00E85E17">
        <w:rPr>
          <w:rFonts w:ascii="Arial" w:eastAsia="Times New Roman" w:hAnsi="Arial" w:cs="Arial"/>
          <w:b/>
          <w:sz w:val="24"/>
          <w:szCs w:val="24"/>
          <w:lang w:eastAsia="ar-SA"/>
        </w:rPr>
        <w:t xml:space="preserve"> </w:t>
      </w:r>
      <w:r w:rsidRPr="002270EC">
        <w:rPr>
          <w:rFonts w:ascii="Arial" w:eastAsia="Times New Roman" w:hAnsi="Arial" w:cs="Arial"/>
          <w:b/>
          <w:sz w:val="24"/>
          <w:szCs w:val="24"/>
          <w:lang w:eastAsia="ar-SA"/>
        </w:rPr>
        <w:t xml:space="preserve">CONTRALORÍA GENERAL </w:t>
      </w:r>
    </w:p>
    <w:p w14:paraId="13A9FED0" w14:textId="74A3D182" w:rsidR="007E140F" w:rsidRPr="002270EC" w:rsidRDefault="007E140F" w:rsidP="007F6864">
      <w:pPr>
        <w:keepNext/>
        <w:tabs>
          <w:tab w:val="left" w:pos="0"/>
        </w:tabs>
        <w:suppressAutoHyphens/>
        <w:spacing w:after="0" w:line="240" w:lineRule="auto"/>
        <w:outlineLvl w:val="0"/>
        <w:rPr>
          <w:rFonts w:ascii="Arial" w:eastAsia="Times New Roman" w:hAnsi="Arial" w:cs="Arial"/>
          <w:b/>
          <w:sz w:val="24"/>
          <w:szCs w:val="24"/>
          <w:lang w:eastAsia="ar-SA"/>
        </w:rPr>
      </w:pPr>
      <w:r w:rsidRPr="002270EC">
        <w:rPr>
          <w:rFonts w:ascii="Arial" w:eastAsia="Times New Roman" w:hAnsi="Arial" w:cs="Arial"/>
          <w:b/>
          <w:sz w:val="24"/>
          <w:szCs w:val="24"/>
          <w:lang w:eastAsia="ar-SA"/>
        </w:rPr>
        <w:t>DEL ESTADO DE VERACRUZ</w:t>
      </w:r>
    </w:p>
    <w:p w14:paraId="7BA135BE" w14:textId="77777777" w:rsidR="007E140F" w:rsidRPr="002270EC" w:rsidRDefault="007E140F" w:rsidP="007F6864">
      <w:pPr>
        <w:spacing w:after="0" w:line="240" w:lineRule="auto"/>
        <w:jc w:val="both"/>
        <w:rPr>
          <w:rFonts w:ascii="Arial" w:hAnsi="Arial" w:cs="Arial"/>
          <w:sz w:val="28"/>
          <w:szCs w:val="28"/>
        </w:rPr>
      </w:pPr>
      <w:r w:rsidRPr="002270EC">
        <w:rPr>
          <w:rFonts w:ascii="Arial" w:hAnsi="Arial" w:cs="Arial"/>
          <w:b/>
          <w:sz w:val="24"/>
          <w:szCs w:val="24"/>
        </w:rPr>
        <w:t>P R E S E N T E</w:t>
      </w:r>
    </w:p>
    <w:p w14:paraId="629F0655" w14:textId="77777777" w:rsidR="00EE0B46" w:rsidRPr="002270EC" w:rsidRDefault="00EE0B46" w:rsidP="007F6864">
      <w:pPr>
        <w:spacing w:after="0" w:line="240" w:lineRule="auto"/>
        <w:jc w:val="both"/>
        <w:rPr>
          <w:rFonts w:ascii="Arial" w:hAnsi="Arial" w:cs="Arial"/>
          <w:sz w:val="24"/>
          <w:szCs w:val="24"/>
        </w:rPr>
      </w:pPr>
    </w:p>
    <w:p w14:paraId="09C2C70B" w14:textId="77777777" w:rsidR="00EE0B46" w:rsidRPr="002270EC" w:rsidRDefault="00EE0B46" w:rsidP="007F6864">
      <w:pPr>
        <w:spacing w:after="0" w:line="240" w:lineRule="auto"/>
        <w:jc w:val="both"/>
        <w:rPr>
          <w:rFonts w:ascii="Arial" w:hAnsi="Arial" w:cs="Arial"/>
          <w:sz w:val="24"/>
          <w:szCs w:val="24"/>
        </w:rPr>
      </w:pPr>
    </w:p>
    <w:p w14:paraId="105AB482" w14:textId="77777777" w:rsidR="00C143BD" w:rsidRPr="002270EC" w:rsidRDefault="00F94AF2" w:rsidP="007F6864">
      <w:pPr>
        <w:spacing w:after="0" w:line="240" w:lineRule="auto"/>
        <w:jc w:val="both"/>
        <w:rPr>
          <w:rFonts w:ascii="Arial" w:hAnsi="Arial" w:cs="Arial"/>
          <w:sz w:val="26"/>
          <w:szCs w:val="26"/>
        </w:rPr>
      </w:pPr>
      <w:r w:rsidRPr="002270EC">
        <w:rPr>
          <w:rFonts w:ascii="Arial" w:hAnsi="Arial" w:cs="Arial"/>
          <w:sz w:val="26"/>
          <w:szCs w:val="26"/>
        </w:rPr>
        <w:t xml:space="preserve">Por este conducto manifiesto que </w:t>
      </w:r>
      <w:r w:rsidR="00143AF8" w:rsidRPr="002270EC">
        <w:rPr>
          <w:rFonts w:ascii="Arial" w:hAnsi="Arial" w:cs="Arial"/>
          <w:sz w:val="26"/>
          <w:szCs w:val="26"/>
        </w:rPr>
        <w:t xml:space="preserve">he sido informado en términos de lo establecido en el artículo 14 de la Ley Número 316 de Protección de Datos Personales en Posesión de Sujetos Obligados para el Estado de Veracruz de Ignacio de la Llave; que mis datos personales serán protegidos, incorporados y tratados en los expedientes del Padrón de Testigos Sociales de la Contraloría General del Estado de Veracruz. </w:t>
      </w:r>
    </w:p>
    <w:p w14:paraId="02CBABF5" w14:textId="77777777" w:rsidR="00C143BD" w:rsidRPr="002270EC" w:rsidRDefault="00C143BD" w:rsidP="007F6864">
      <w:pPr>
        <w:spacing w:after="0" w:line="240" w:lineRule="auto"/>
        <w:jc w:val="both"/>
        <w:rPr>
          <w:rFonts w:ascii="Arial" w:hAnsi="Arial" w:cs="Arial"/>
          <w:sz w:val="26"/>
          <w:szCs w:val="26"/>
        </w:rPr>
      </w:pPr>
    </w:p>
    <w:p w14:paraId="5A90897A" w14:textId="7297C576" w:rsidR="00143AF8" w:rsidRPr="002270EC" w:rsidRDefault="00143AF8" w:rsidP="007F6864">
      <w:pPr>
        <w:spacing w:after="0" w:line="240" w:lineRule="auto"/>
        <w:jc w:val="both"/>
        <w:rPr>
          <w:rFonts w:ascii="Arial" w:hAnsi="Arial" w:cs="Arial"/>
          <w:sz w:val="26"/>
          <w:szCs w:val="26"/>
        </w:rPr>
      </w:pPr>
      <w:r w:rsidRPr="002270EC">
        <w:rPr>
          <w:rFonts w:ascii="Arial" w:hAnsi="Arial" w:cs="Arial"/>
          <w:sz w:val="26"/>
          <w:szCs w:val="26"/>
        </w:rPr>
        <w:t xml:space="preserve">En razón de lo anterior, autorizo en forma expresa el tratamiento de mis datos personales para la recepción, </w:t>
      </w:r>
      <w:r w:rsidR="00C143BD" w:rsidRPr="002270EC">
        <w:rPr>
          <w:rFonts w:ascii="Arial" w:hAnsi="Arial" w:cs="Arial"/>
          <w:sz w:val="26"/>
          <w:szCs w:val="26"/>
        </w:rPr>
        <w:t>valoración, selección</w:t>
      </w:r>
      <w:r w:rsidR="001D1137" w:rsidRPr="002270EC">
        <w:rPr>
          <w:rFonts w:ascii="Arial" w:hAnsi="Arial" w:cs="Arial"/>
          <w:sz w:val="26"/>
          <w:szCs w:val="26"/>
        </w:rPr>
        <w:t xml:space="preserve"> y </w:t>
      </w:r>
      <w:r w:rsidRPr="002270EC">
        <w:rPr>
          <w:rFonts w:ascii="Arial" w:hAnsi="Arial" w:cs="Arial"/>
          <w:sz w:val="26"/>
          <w:szCs w:val="26"/>
        </w:rPr>
        <w:t xml:space="preserve">evaluación de </w:t>
      </w:r>
      <w:r w:rsidR="001D1137" w:rsidRPr="002270EC">
        <w:rPr>
          <w:rFonts w:ascii="Arial" w:hAnsi="Arial" w:cs="Arial"/>
          <w:sz w:val="26"/>
          <w:szCs w:val="26"/>
        </w:rPr>
        <w:t>los documentos presentados</w:t>
      </w:r>
      <w:r w:rsidRPr="002270EC">
        <w:rPr>
          <w:rFonts w:ascii="Arial" w:hAnsi="Arial" w:cs="Arial"/>
          <w:sz w:val="26"/>
          <w:szCs w:val="26"/>
        </w:rPr>
        <w:t xml:space="preserve"> </w:t>
      </w:r>
      <w:r w:rsidR="001D1137" w:rsidRPr="002270EC">
        <w:rPr>
          <w:rFonts w:ascii="Arial" w:hAnsi="Arial" w:cs="Arial"/>
          <w:sz w:val="26"/>
          <w:szCs w:val="26"/>
        </w:rPr>
        <w:t>a fin de</w:t>
      </w:r>
      <w:r w:rsidRPr="002270EC">
        <w:rPr>
          <w:rFonts w:ascii="Arial" w:hAnsi="Arial" w:cs="Arial"/>
          <w:sz w:val="26"/>
          <w:szCs w:val="26"/>
        </w:rPr>
        <w:t xml:space="preserve"> </w:t>
      </w:r>
      <w:r w:rsidR="001D1137" w:rsidRPr="002270EC">
        <w:rPr>
          <w:rFonts w:ascii="Arial" w:hAnsi="Arial" w:cs="Arial"/>
          <w:sz w:val="26"/>
          <w:szCs w:val="26"/>
        </w:rPr>
        <w:t xml:space="preserve">participar en el proceso de selección para formar parte </w:t>
      </w:r>
      <w:r w:rsidRPr="002270EC">
        <w:rPr>
          <w:rFonts w:ascii="Arial" w:hAnsi="Arial" w:cs="Arial"/>
          <w:sz w:val="26"/>
          <w:szCs w:val="26"/>
        </w:rPr>
        <w:t xml:space="preserve">del Padrón de </w:t>
      </w:r>
      <w:r w:rsidR="00C143BD" w:rsidRPr="002270EC">
        <w:rPr>
          <w:rFonts w:ascii="Arial" w:hAnsi="Arial" w:cs="Arial"/>
          <w:sz w:val="26"/>
          <w:szCs w:val="26"/>
        </w:rPr>
        <w:t>Testigos Sociales</w:t>
      </w:r>
      <w:r w:rsidR="00551F7B" w:rsidRPr="002270EC">
        <w:rPr>
          <w:rFonts w:ascii="Arial" w:hAnsi="Arial" w:cs="Arial"/>
          <w:sz w:val="26"/>
          <w:szCs w:val="26"/>
        </w:rPr>
        <w:t xml:space="preserve"> de la Contraloría General del Estado de Veracruz</w:t>
      </w:r>
      <w:r w:rsidRPr="002270EC">
        <w:rPr>
          <w:rFonts w:ascii="Arial" w:hAnsi="Arial" w:cs="Arial"/>
          <w:sz w:val="26"/>
          <w:szCs w:val="26"/>
        </w:rPr>
        <w:t>.</w:t>
      </w:r>
    </w:p>
    <w:p w14:paraId="437F416B" w14:textId="03FD81F6" w:rsidR="007E140F" w:rsidRPr="002270EC" w:rsidRDefault="007E140F" w:rsidP="007F6864">
      <w:pPr>
        <w:spacing w:after="0" w:line="240" w:lineRule="auto"/>
        <w:jc w:val="both"/>
        <w:rPr>
          <w:rFonts w:ascii="Arial" w:hAnsi="Arial" w:cs="Arial"/>
          <w:sz w:val="26"/>
          <w:szCs w:val="26"/>
        </w:rPr>
      </w:pPr>
    </w:p>
    <w:p w14:paraId="0945095B" w14:textId="5554E5A7" w:rsidR="007E140F" w:rsidRPr="002270EC" w:rsidRDefault="007E140F" w:rsidP="007F6864">
      <w:pPr>
        <w:spacing w:after="0" w:line="240" w:lineRule="auto"/>
        <w:jc w:val="both"/>
        <w:rPr>
          <w:rFonts w:ascii="Arial" w:hAnsi="Arial" w:cs="Arial"/>
          <w:sz w:val="26"/>
          <w:szCs w:val="26"/>
        </w:rPr>
      </w:pPr>
      <w:bookmarkStart w:id="1" w:name="_Hlk77323535"/>
      <w:r w:rsidRPr="002270EC">
        <w:rPr>
          <w:rFonts w:ascii="Arial" w:hAnsi="Arial" w:cs="Arial"/>
          <w:sz w:val="26"/>
          <w:szCs w:val="26"/>
        </w:rPr>
        <w:t>Sin más por el momento, reciba un cordial saludo.</w:t>
      </w:r>
    </w:p>
    <w:bookmarkEnd w:id="1"/>
    <w:p w14:paraId="2F6F76E9" w14:textId="3884AFB1" w:rsidR="007E140F" w:rsidRPr="002270EC" w:rsidRDefault="007E140F" w:rsidP="007F6864">
      <w:pPr>
        <w:spacing w:after="0" w:line="240" w:lineRule="auto"/>
        <w:jc w:val="both"/>
        <w:rPr>
          <w:rFonts w:ascii="Arial" w:hAnsi="Arial" w:cs="Arial"/>
          <w:sz w:val="26"/>
          <w:szCs w:val="26"/>
        </w:rPr>
      </w:pPr>
    </w:p>
    <w:p w14:paraId="75F7055B" w14:textId="77777777" w:rsidR="00BF6782" w:rsidRPr="002270EC" w:rsidRDefault="00BF6782" w:rsidP="007F6864">
      <w:pPr>
        <w:spacing w:after="0" w:line="240" w:lineRule="auto"/>
        <w:jc w:val="both"/>
        <w:rPr>
          <w:rFonts w:ascii="Arial" w:hAnsi="Arial" w:cs="Arial"/>
          <w:sz w:val="24"/>
          <w:szCs w:val="24"/>
        </w:rPr>
      </w:pPr>
    </w:p>
    <w:p w14:paraId="73ABB0DB" w14:textId="5621F5DC" w:rsidR="001D1137" w:rsidRPr="002270EC" w:rsidRDefault="001D1137" w:rsidP="007F6864">
      <w:pPr>
        <w:spacing w:after="0" w:line="240" w:lineRule="auto"/>
        <w:jc w:val="center"/>
        <w:rPr>
          <w:rFonts w:ascii="Arial" w:hAnsi="Arial" w:cs="Arial"/>
          <w:b/>
        </w:rPr>
      </w:pPr>
    </w:p>
    <w:p w14:paraId="6FE1D827" w14:textId="77777777" w:rsidR="007F6864" w:rsidRPr="002270EC" w:rsidRDefault="007F6864" w:rsidP="007F6864">
      <w:pPr>
        <w:spacing w:after="0" w:line="240" w:lineRule="auto"/>
        <w:jc w:val="center"/>
        <w:rPr>
          <w:rFonts w:ascii="Arial" w:hAnsi="Arial" w:cs="Arial"/>
          <w:b/>
        </w:rPr>
      </w:pPr>
    </w:p>
    <w:p w14:paraId="1CACC9C8" w14:textId="49EABF42" w:rsidR="001D1137" w:rsidRPr="002270EC" w:rsidRDefault="001D1137" w:rsidP="007F6864">
      <w:pPr>
        <w:spacing w:after="0" w:line="240" w:lineRule="auto"/>
        <w:jc w:val="center"/>
        <w:rPr>
          <w:rFonts w:ascii="Arial" w:hAnsi="Arial" w:cs="Arial"/>
          <w:b/>
        </w:rPr>
      </w:pPr>
      <w:r w:rsidRPr="002270EC">
        <w:rPr>
          <w:rFonts w:ascii="Arial" w:hAnsi="Arial" w:cs="Arial"/>
          <w:b/>
        </w:rPr>
        <w:t>A</w:t>
      </w:r>
      <w:r w:rsidR="00832B69" w:rsidRPr="002270EC">
        <w:rPr>
          <w:rFonts w:ascii="Arial" w:hAnsi="Arial" w:cs="Arial"/>
          <w:b/>
        </w:rPr>
        <w:t xml:space="preserve"> </w:t>
      </w:r>
      <w:r w:rsidRPr="002270EC">
        <w:rPr>
          <w:rFonts w:ascii="Arial" w:hAnsi="Arial" w:cs="Arial"/>
          <w:b/>
        </w:rPr>
        <w:t>T</w:t>
      </w:r>
      <w:r w:rsidR="00832B69" w:rsidRPr="002270EC">
        <w:rPr>
          <w:rFonts w:ascii="Arial" w:hAnsi="Arial" w:cs="Arial"/>
          <w:b/>
        </w:rPr>
        <w:t xml:space="preserve"> </w:t>
      </w:r>
      <w:r w:rsidRPr="002270EC">
        <w:rPr>
          <w:rFonts w:ascii="Arial" w:hAnsi="Arial" w:cs="Arial"/>
          <w:b/>
        </w:rPr>
        <w:t>E</w:t>
      </w:r>
      <w:r w:rsidR="00832B69" w:rsidRPr="002270EC">
        <w:rPr>
          <w:rFonts w:ascii="Arial" w:hAnsi="Arial" w:cs="Arial"/>
          <w:b/>
        </w:rPr>
        <w:t xml:space="preserve"> </w:t>
      </w:r>
      <w:r w:rsidRPr="002270EC">
        <w:rPr>
          <w:rFonts w:ascii="Arial" w:hAnsi="Arial" w:cs="Arial"/>
          <w:b/>
        </w:rPr>
        <w:t>N</w:t>
      </w:r>
      <w:r w:rsidR="00832B69" w:rsidRPr="002270EC">
        <w:rPr>
          <w:rFonts w:ascii="Arial" w:hAnsi="Arial" w:cs="Arial"/>
          <w:b/>
        </w:rPr>
        <w:t xml:space="preserve"> </w:t>
      </w:r>
      <w:r w:rsidRPr="002270EC">
        <w:rPr>
          <w:rFonts w:ascii="Arial" w:hAnsi="Arial" w:cs="Arial"/>
          <w:b/>
        </w:rPr>
        <w:t>T</w:t>
      </w:r>
      <w:r w:rsidR="00832B69" w:rsidRPr="002270EC">
        <w:rPr>
          <w:rFonts w:ascii="Arial" w:hAnsi="Arial" w:cs="Arial"/>
          <w:b/>
        </w:rPr>
        <w:t xml:space="preserve"> </w:t>
      </w:r>
      <w:r w:rsidRPr="002270EC">
        <w:rPr>
          <w:rFonts w:ascii="Arial" w:hAnsi="Arial" w:cs="Arial"/>
          <w:b/>
        </w:rPr>
        <w:t>A</w:t>
      </w:r>
      <w:r w:rsidR="00832B69" w:rsidRPr="002270EC">
        <w:rPr>
          <w:rFonts w:ascii="Arial" w:hAnsi="Arial" w:cs="Arial"/>
          <w:b/>
        </w:rPr>
        <w:t xml:space="preserve"> </w:t>
      </w:r>
      <w:r w:rsidRPr="002270EC">
        <w:rPr>
          <w:rFonts w:ascii="Arial" w:hAnsi="Arial" w:cs="Arial"/>
          <w:b/>
        </w:rPr>
        <w:t>M</w:t>
      </w:r>
      <w:r w:rsidR="00832B69" w:rsidRPr="002270EC">
        <w:rPr>
          <w:rFonts w:ascii="Arial" w:hAnsi="Arial" w:cs="Arial"/>
          <w:b/>
        </w:rPr>
        <w:t xml:space="preserve"> </w:t>
      </w:r>
      <w:r w:rsidRPr="002270EC">
        <w:rPr>
          <w:rFonts w:ascii="Arial" w:hAnsi="Arial" w:cs="Arial"/>
          <w:b/>
        </w:rPr>
        <w:t>E</w:t>
      </w:r>
      <w:r w:rsidR="00832B69" w:rsidRPr="002270EC">
        <w:rPr>
          <w:rFonts w:ascii="Arial" w:hAnsi="Arial" w:cs="Arial"/>
          <w:b/>
        </w:rPr>
        <w:t xml:space="preserve"> </w:t>
      </w:r>
      <w:r w:rsidRPr="002270EC">
        <w:rPr>
          <w:rFonts w:ascii="Arial" w:hAnsi="Arial" w:cs="Arial"/>
          <w:b/>
        </w:rPr>
        <w:t>N</w:t>
      </w:r>
      <w:r w:rsidR="00832B69" w:rsidRPr="002270EC">
        <w:rPr>
          <w:rFonts w:ascii="Arial" w:hAnsi="Arial" w:cs="Arial"/>
          <w:b/>
        </w:rPr>
        <w:t xml:space="preserve"> </w:t>
      </w:r>
      <w:r w:rsidRPr="002270EC">
        <w:rPr>
          <w:rFonts w:ascii="Arial" w:hAnsi="Arial" w:cs="Arial"/>
          <w:b/>
        </w:rPr>
        <w:t>T</w:t>
      </w:r>
      <w:r w:rsidR="00832B69" w:rsidRPr="002270EC">
        <w:rPr>
          <w:rFonts w:ascii="Arial" w:hAnsi="Arial" w:cs="Arial"/>
          <w:b/>
        </w:rPr>
        <w:t xml:space="preserve"> </w:t>
      </w:r>
      <w:r w:rsidRPr="002270EC">
        <w:rPr>
          <w:rFonts w:ascii="Arial" w:hAnsi="Arial" w:cs="Arial"/>
          <w:b/>
        </w:rPr>
        <w:t>E</w:t>
      </w:r>
    </w:p>
    <w:p w14:paraId="2BC5B9D3" w14:textId="77777777" w:rsidR="001D1137" w:rsidRPr="002270EC" w:rsidRDefault="001D1137" w:rsidP="007F6864">
      <w:pPr>
        <w:spacing w:after="0" w:line="240" w:lineRule="auto"/>
        <w:jc w:val="both"/>
        <w:rPr>
          <w:rFonts w:ascii="Arial" w:hAnsi="Arial" w:cs="Arial"/>
          <w:b/>
        </w:rPr>
      </w:pPr>
    </w:p>
    <w:p w14:paraId="5B76A805" w14:textId="77777777" w:rsidR="001D1137" w:rsidRPr="002270EC" w:rsidRDefault="001D1137" w:rsidP="007F6864">
      <w:pPr>
        <w:spacing w:after="0" w:line="240" w:lineRule="auto"/>
        <w:jc w:val="both"/>
        <w:rPr>
          <w:rFonts w:ascii="Arial" w:hAnsi="Arial" w:cs="Arial"/>
          <w:b/>
        </w:rPr>
      </w:pPr>
    </w:p>
    <w:p w14:paraId="7218B5E2" w14:textId="77777777" w:rsidR="001D1137" w:rsidRPr="002270EC" w:rsidRDefault="001D1137" w:rsidP="007F6864">
      <w:pPr>
        <w:spacing w:after="0" w:line="240" w:lineRule="auto"/>
        <w:jc w:val="both"/>
        <w:rPr>
          <w:rFonts w:ascii="Arial" w:hAnsi="Arial" w:cs="Arial"/>
          <w:b/>
        </w:rPr>
      </w:pPr>
    </w:p>
    <w:p w14:paraId="4D203042" w14:textId="401BF814" w:rsidR="001D1137" w:rsidRPr="002270EC" w:rsidRDefault="001D1137" w:rsidP="007F6864">
      <w:pPr>
        <w:spacing w:after="0" w:line="240" w:lineRule="auto"/>
        <w:jc w:val="both"/>
        <w:rPr>
          <w:rFonts w:ascii="Arial" w:hAnsi="Arial" w:cs="Arial"/>
          <w:b/>
        </w:rPr>
      </w:pPr>
    </w:p>
    <w:p w14:paraId="66E83AA0" w14:textId="77777777" w:rsidR="001D1137" w:rsidRPr="002270EC" w:rsidRDefault="001D1137" w:rsidP="007F6864">
      <w:pPr>
        <w:spacing w:after="0" w:line="240" w:lineRule="auto"/>
        <w:jc w:val="center"/>
        <w:rPr>
          <w:rFonts w:ascii="Arial" w:hAnsi="Arial" w:cs="Arial"/>
        </w:rPr>
      </w:pPr>
      <w:r w:rsidRPr="002270EC">
        <w:rPr>
          <w:rFonts w:ascii="Arial" w:hAnsi="Arial" w:cs="Arial"/>
          <w:b/>
        </w:rPr>
        <w:t>(</w:t>
      </w:r>
      <w:r w:rsidRPr="002270EC">
        <w:rPr>
          <w:rFonts w:ascii="Arial" w:hAnsi="Arial" w:cs="Arial"/>
          <w:bCs/>
        </w:rPr>
        <w:t>nombre y firma de la persona física</w:t>
      </w:r>
      <w:r w:rsidRPr="002270EC">
        <w:rPr>
          <w:rFonts w:ascii="Arial" w:hAnsi="Arial" w:cs="Arial"/>
          <w:b/>
        </w:rPr>
        <w:t>)</w:t>
      </w:r>
    </w:p>
    <w:p w14:paraId="783C3A14" w14:textId="77777777" w:rsidR="00911E80" w:rsidRPr="002270EC" w:rsidRDefault="00911E80" w:rsidP="007F6864">
      <w:pPr>
        <w:spacing w:after="0" w:line="240" w:lineRule="auto"/>
        <w:jc w:val="center"/>
        <w:rPr>
          <w:rFonts w:ascii="Arial" w:hAnsi="Arial" w:cs="Arial"/>
          <w:sz w:val="24"/>
          <w:szCs w:val="24"/>
        </w:rPr>
      </w:pPr>
    </w:p>
    <w:p w14:paraId="398D112B" w14:textId="2F3D5EF4" w:rsidR="00911E80" w:rsidRPr="002270EC" w:rsidRDefault="00911E80" w:rsidP="007F6864">
      <w:pPr>
        <w:spacing w:after="0" w:line="240" w:lineRule="auto"/>
        <w:jc w:val="center"/>
        <w:rPr>
          <w:rFonts w:ascii="Arial" w:hAnsi="Arial" w:cs="Arial"/>
          <w:sz w:val="24"/>
          <w:szCs w:val="24"/>
        </w:rPr>
      </w:pPr>
    </w:p>
    <w:p w14:paraId="60707AC0" w14:textId="77777777" w:rsidR="007F6864" w:rsidRPr="002270EC" w:rsidRDefault="007F6864" w:rsidP="007F6864">
      <w:pPr>
        <w:spacing w:after="0" w:line="240" w:lineRule="auto"/>
        <w:jc w:val="center"/>
        <w:rPr>
          <w:rFonts w:ascii="Arial" w:hAnsi="Arial" w:cs="Arial"/>
          <w:sz w:val="24"/>
          <w:szCs w:val="24"/>
        </w:rPr>
      </w:pPr>
    </w:p>
    <w:p w14:paraId="73D87ADB" w14:textId="4EDDE002" w:rsidR="00911E80" w:rsidRPr="002270EC" w:rsidRDefault="00D62C1F" w:rsidP="00D62C1F">
      <w:pPr>
        <w:spacing w:after="0" w:line="240" w:lineRule="auto"/>
        <w:jc w:val="both"/>
        <w:rPr>
          <w:rFonts w:ascii="Arial" w:hAnsi="Arial" w:cs="Arial"/>
          <w:sz w:val="18"/>
          <w:szCs w:val="18"/>
        </w:rPr>
      </w:pPr>
      <w:r w:rsidRPr="002270EC">
        <w:rPr>
          <w:rFonts w:ascii="Arial" w:hAnsi="Arial" w:cs="Arial"/>
          <w:sz w:val="18"/>
          <w:szCs w:val="18"/>
        </w:rPr>
        <w:t>NOTA: Este formato podrá ser presentado en papel membretado.</w:t>
      </w:r>
    </w:p>
    <w:p w14:paraId="30E79A6C" w14:textId="77777777" w:rsidR="00D62C1F" w:rsidRPr="002270EC" w:rsidRDefault="00D62C1F" w:rsidP="007F6864">
      <w:pPr>
        <w:spacing w:after="0" w:line="240" w:lineRule="auto"/>
        <w:jc w:val="center"/>
        <w:rPr>
          <w:rFonts w:ascii="Arial" w:hAnsi="Arial" w:cs="Arial"/>
          <w:sz w:val="14"/>
          <w:szCs w:val="24"/>
        </w:rPr>
      </w:pPr>
    </w:p>
    <w:p w14:paraId="6AAFFA8B" w14:textId="75E914C3" w:rsidR="009B5939" w:rsidRPr="007E140F" w:rsidRDefault="007F6864" w:rsidP="007F6864">
      <w:pPr>
        <w:spacing w:after="0" w:line="240" w:lineRule="auto"/>
        <w:jc w:val="both"/>
        <w:rPr>
          <w:rFonts w:ascii="Arial" w:hAnsi="Arial" w:cs="Arial"/>
          <w:sz w:val="18"/>
          <w:szCs w:val="18"/>
        </w:rPr>
      </w:pPr>
      <w:r w:rsidRPr="002270EC">
        <w:rPr>
          <w:rFonts w:ascii="Arial" w:hAnsi="Arial" w:cs="Arial"/>
          <w:b/>
          <w:bCs/>
          <w:sz w:val="14"/>
          <w:szCs w:val="14"/>
          <w:lang w:val="es-ES_tradnl"/>
        </w:rPr>
        <w:t xml:space="preserve">Aviso de Privacidad Simplificado de la Inscripción en el Padrón de Testigos Sociales de la Contraloría General del Estado de Veracruz: </w:t>
      </w:r>
      <w:r w:rsidRPr="002270EC">
        <w:rPr>
          <w:rFonts w:ascii="Arial" w:hAnsi="Arial" w:cs="Arial"/>
          <w:sz w:val="14"/>
          <w:szCs w:val="14"/>
        </w:rPr>
        <w:t>La Contraloría General del Estado, es la responsable del</w:t>
      </w:r>
      <w:r w:rsidRPr="002270EC">
        <w:rPr>
          <w:rFonts w:ascii="Arial" w:hAnsi="Arial" w:cs="Arial"/>
          <w:sz w:val="14"/>
          <w:szCs w:val="14"/>
          <w:lang w:val="es-ES"/>
        </w:rPr>
        <w:t xml:space="preserve"> uso, tratamiento y destino de los datos personales que se reciben para la Inscripción en el Padrón de Testigos Sociales de la Contraloría General del Estado de Veracruz. </w:t>
      </w:r>
      <w:r w:rsidRPr="002270EC">
        <w:rPr>
          <w:rFonts w:ascii="Arial" w:hAnsi="Arial"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2270EC">
        <w:rPr>
          <w:rFonts w:ascii="Arial" w:hAnsi="Arial"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2270EC">
        <w:rPr>
          <w:rFonts w:ascii="Arial" w:hAnsi="Arial" w:cs="Arial"/>
          <w:sz w:val="14"/>
          <w:szCs w:val="14"/>
          <w:lang w:val="es-ES_tradnl"/>
        </w:rPr>
        <w:t xml:space="preserve">Asimismo, se comunica que no se efectuarán tratamientos adicionales. </w:t>
      </w:r>
      <w:r w:rsidRPr="002270EC">
        <w:rPr>
          <w:rFonts w:ascii="Arial" w:hAnsi="Arial" w:cs="Arial"/>
          <w:sz w:val="14"/>
          <w:szCs w:val="14"/>
        </w:rPr>
        <w:t xml:space="preserve">Para conocer a detalle la información relacionada con el tratamiento de sus datos y los derechos que le asisten, puede consultar el Aviso de Privacidad Integral de la </w:t>
      </w:r>
      <w:r w:rsidRPr="002270EC">
        <w:rPr>
          <w:rFonts w:ascii="Arial" w:hAnsi="Arial" w:cs="Arial"/>
          <w:sz w:val="14"/>
          <w:szCs w:val="14"/>
          <w:lang w:val="es-ES_tradnl"/>
        </w:rPr>
        <w:t>Inscripción en el Padrón de Testigos Sociales de la Contraloría General del Estado de Veracruz</w:t>
      </w:r>
      <w:r w:rsidRPr="002270EC">
        <w:rPr>
          <w:rFonts w:ascii="Arial" w:hAnsi="Arial" w:cs="Arial"/>
          <w:sz w:val="14"/>
          <w:szCs w:val="14"/>
        </w:rPr>
        <w:t xml:space="preserve"> publicado en la página electrónica oficial de la Contraloría General </w:t>
      </w:r>
      <w:hyperlink r:id="rId5" w:history="1">
        <w:r w:rsidRPr="002270EC">
          <w:rPr>
            <w:rStyle w:val="Hipervnculo"/>
            <w:rFonts w:ascii="Arial" w:hAnsi="Arial" w:cs="Arial"/>
            <w:sz w:val="14"/>
            <w:szCs w:val="14"/>
          </w:rPr>
          <w:t>http://www.veracruz.gob.mx/contraloria/avisos-de-privacidad/</w:t>
        </w:r>
      </w:hyperlink>
      <w:r w:rsidRPr="002270EC">
        <w:rPr>
          <w:rStyle w:val="Hipervnculo"/>
          <w:rFonts w:ascii="Arial" w:hAnsi="Arial" w:cs="Arial"/>
          <w:sz w:val="14"/>
          <w:szCs w:val="14"/>
        </w:rPr>
        <w:t xml:space="preserve"> </w:t>
      </w:r>
      <w:r w:rsidRPr="002270EC">
        <w:rPr>
          <w:rFonts w:ascii="Arial" w:hAnsi="Arial" w:cs="Arial"/>
          <w:sz w:val="14"/>
          <w:szCs w:val="14"/>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2270EC">
        <w:rPr>
          <w:rFonts w:ascii="Arial" w:hAnsi="Arial" w:cs="Arial"/>
          <w:sz w:val="14"/>
          <w:szCs w:val="14"/>
        </w:rPr>
        <w:t>hrs</w:t>
      </w:r>
      <w:proofErr w:type="spellEnd"/>
      <w:r w:rsidRPr="002270EC">
        <w:rPr>
          <w:rFonts w:ascii="Arial" w:hAnsi="Arial" w:cs="Arial"/>
          <w:sz w:val="14"/>
          <w:szCs w:val="14"/>
        </w:rPr>
        <w:t xml:space="preserve">., Correo electrónico institucional: </w:t>
      </w:r>
      <w:hyperlink r:id="rId6" w:history="1">
        <w:r w:rsidRPr="002270EC">
          <w:rPr>
            <w:rStyle w:val="Hipervnculo"/>
            <w:rFonts w:ascii="Arial" w:hAnsi="Arial" w:cs="Arial"/>
            <w:sz w:val="14"/>
            <w:szCs w:val="14"/>
          </w:rPr>
          <w:t>uaip@cgever.gob.mx</w:t>
        </w:r>
      </w:hyperlink>
    </w:p>
    <w:sectPr w:rsidR="009B5939" w:rsidRPr="007E1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009A5"/>
    <w:multiLevelType w:val="hybridMultilevel"/>
    <w:tmpl w:val="80B055F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CF"/>
    <w:rsid w:val="00061338"/>
    <w:rsid w:val="00143AF8"/>
    <w:rsid w:val="001D1137"/>
    <w:rsid w:val="001D1C15"/>
    <w:rsid w:val="002270EC"/>
    <w:rsid w:val="0024574D"/>
    <w:rsid w:val="00262A0D"/>
    <w:rsid w:val="00385059"/>
    <w:rsid w:val="003A1A4B"/>
    <w:rsid w:val="003D0614"/>
    <w:rsid w:val="00442D0F"/>
    <w:rsid w:val="00453213"/>
    <w:rsid w:val="004747B4"/>
    <w:rsid w:val="004E1814"/>
    <w:rsid w:val="0050092E"/>
    <w:rsid w:val="00506E83"/>
    <w:rsid w:val="005507E0"/>
    <w:rsid w:val="00551F7B"/>
    <w:rsid w:val="006B1560"/>
    <w:rsid w:val="00720233"/>
    <w:rsid w:val="007E140F"/>
    <w:rsid w:val="007F6864"/>
    <w:rsid w:val="00830ECF"/>
    <w:rsid w:val="00832B69"/>
    <w:rsid w:val="008C11FD"/>
    <w:rsid w:val="008D6EBA"/>
    <w:rsid w:val="00911E80"/>
    <w:rsid w:val="009207D7"/>
    <w:rsid w:val="009B5939"/>
    <w:rsid w:val="00A031C0"/>
    <w:rsid w:val="00A55A06"/>
    <w:rsid w:val="00B56CBF"/>
    <w:rsid w:val="00BF6782"/>
    <w:rsid w:val="00C143BD"/>
    <w:rsid w:val="00C733E4"/>
    <w:rsid w:val="00CB11E8"/>
    <w:rsid w:val="00CB29C9"/>
    <w:rsid w:val="00D62C1F"/>
    <w:rsid w:val="00D71C06"/>
    <w:rsid w:val="00E72C2B"/>
    <w:rsid w:val="00E85E17"/>
    <w:rsid w:val="00EA33A9"/>
    <w:rsid w:val="00ED23F9"/>
    <w:rsid w:val="00EE0B46"/>
    <w:rsid w:val="00F5334A"/>
    <w:rsid w:val="00F94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D698"/>
  <w15:docId w15:val="{7EAFA189-FC94-43B4-A54B-6D7C06D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0ECF"/>
    <w:rPr>
      <w:color w:val="0000FF" w:themeColor="hyperlink"/>
      <w:u w:val="single"/>
    </w:rPr>
  </w:style>
  <w:style w:type="paragraph" w:styleId="Prrafodelista">
    <w:name w:val="List Paragraph"/>
    <w:basedOn w:val="Normal"/>
    <w:uiPriority w:val="34"/>
    <w:qFormat/>
    <w:rsid w:val="00CB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6597">
      <w:bodyDiv w:val="1"/>
      <w:marLeft w:val="0"/>
      <w:marRight w:val="0"/>
      <w:marTop w:val="0"/>
      <w:marBottom w:val="0"/>
      <w:divBdr>
        <w:top w:val="none" w:sz="0" w:space="0" w:color="auto"/>
        <w:left w:val="none" w:sz="0" w:space="0" w:color="auto"/>
        <w:bottom w:val="none" w:sz="0" w:space="0" w:color="auto"/>
        <w:right w:val="none" w:sz="0" w:space="0" w:color="auto"/>
      </w:divBdr>
    </w:div>
    <w:div w:id="21154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aip@cgever.gob.mx" TargetMode="External"/><Relationship Id="rId5" Type="http://schemas.openxmlformats.org/officeDocument/2006/relationships/hyperlink" Target="http://www.veracruz.gob.mx/contraloria/avisos-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464</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Rafael de Jesus Lopez Bernal</cp:lastModifiedBy>
  <cp:revision>14</cp:revision>
  <cp:lastPrinted>2020-08-31T19:39:00Z</cp:lastPrinted>
  <dcterms:created xsi:type="dcterms:W3CDTF">2021-06-17T17:14:00Z</dcterms:created>
  <dcterms:modified xsi:type="dcterms:W3CDTF">2023-11-28T22:23:00Z</dcterms:modified>
</cp:coreProperties>
</file>